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CE1" w14:textId="77777777" w:rsidR="00B44196" w:rsidRPr="000D3D37" w:rsidRDefault="00B44196" w:rsidP="00B44196">
      <w:pPr>
        <w:spacing w:line="360" w:lineRule="exact"/>
        <w:jc w:val="both"/>
        <w:rPr>
          <w:rFonts w:ascii="Arial Narrow" w:hAnsi="標楷體"/>
          <w:b/>
          <w:sz w:val="28"/>
          <w:szCs w:val="28"/>
          <w:shd w:val="clear" w:color="auto" w:fill="FFFFFF"/>
        </w:rPr>
      </w:pPr>
      <w:bookmarkStart w:id="0" w:name="_Hlk790352"/>
      <w:r w:rsidRPr="000D3D37">
        <w:rPr>
          <w:rFonts w:ascii="Arial Narrow" w:hAnsi="標楷體" w:hint="eastAsia"/>
          <w:b/>
          <w:sz w:val="28"/>
          <w:szCs w:val="28"/>
          <w:shd w:val="clear" w:color="auto" w:fill="FFFFFF"/>
        </w:rPr>
        <w:t>【活動公告</w:t>
      </w:r>
      <w:r w:rsidRPr="000D3D37">
        <w:rPr>
          <w:rFonts w:ascii="Arial Narrow" w:hAnsi="標楷體" w:hint="eastAsia"/>
          <w:b/>
          <w:sz w:val="28"/>
          <w:szCs w:val="28"/>
          <w:shd w:val="clear" w:color="auto" w:fill="FFFFFF"/>
        </w:rPr>
        <w:t>1</w:t>
      </w:r>
      <w:r w:rsidRPr="000D3D37">
        <w:rPr>
          <w:rFonts w:ascii="Arial Narrow" w:hAnsi="Arial Narrow" w:hint="eastAsia"/>
          <w:b/>
          <w:sz w:val="28"/>
          <w:szCs w:val="28"/>
          <w:shd w:val="clear" w:color="auto" w:fill="FFFFFF"/>
        </w:rPr>
        <w:t xml:space="preserve"> Announcement 1</w:t>
      </w:r>
      <w:r w:rsidRPr="000D3D37">
        <w:rPr>
          <w:rFonts w:ascii="Arial Narrow" w:hAnsi="標楷體"/>
          <w:b/>
          <w:sz w:val="28"/>
          <w:szCs w:val="28"/>
          <w:shd w:val="clear" w:color="auto" w:fill="FFFFFF"/>
        </w:rPr>
        <w:t>】</w:t>
      </w:r>
    </w:p>
    <w:p w14:paraId="4C55B0CE" w14:textId="4BA7F8C4" w:rsidR="00B44196" w:rsidRPr="00614084" w:rsidRDefault="00B44196" w:rsidP="00B44196">
      <w:pPr>
        <w:snapToGrid w:val="0"/>
        <w:contextualSpacing/>
        <w:rPr>
          <w:rFonts w:ascii="華康正顏楷體W7" w:eastAsia="華康正顏楷體W7(P)" w:hAnsi="Batang"/>
          <w:sz w:val="48"/>
          <w:szCs w:val="48"/>
        </w:rPr>
      </w:pPr>
      <w:bookmarkStart w:id="1" w:name="_Hlk69908227"/>
      <w:bookmarkEnd w:id="0"/>
      <w:r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E370" wp14:editId="0F79B881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688340"/>
                <wp:effectExtent l="0" t="0" r="0" b="0"/>
                <wp:wrapSquare wrapText="bothSides"/>
                <wp:docPr id="44354590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8718DB" w14:textId="77777777" w:rsidR="00B44196" w:rsidRPr="00FD5F6F" w:rsidRDefault="00B44196" w:rsidP="00B44196">
                            <w:pPr>
                              <w:spacing w:line="480" w:lineRule="exact"/>
                              <w:jc w:val="center"/>
                              <w:rPr>
                                <w:rFonts w:eastAsia="標楷體"/>
                                <w:sz w:val="44"/>
                                <w:szCs w:val="44"/>
                              </w:rPr>
                            </w:pPr>
                            <w:r w:rsidRPr="00FD5F6F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社團法人台灣癲癇之友協會</w:t>
                            </w:r>
                          </w:p>
                          <w:p w14:paraId="59D142E1" w14:textId="77777777" w:rsidR="00B44196" w:rsidRPr="00FD5F6F" w:rsidRDefault="00B44196" w:rsidP="00B44196">
                            <w:pPr>
                              <w:spacing w:line="48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D5F6F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11</w:t>
                            </w:r>
                            <w:r w:rsidRPr="00FD5F6F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4</w:t>
                            </w:r>
                            <w:r w:rsidRPr="00FD5F6F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年人</w:t>
                            </w:r>
                            <w:r w:rsidRPr="00FD5F6F">
                              <w:rPr>
                                <w:rFonts w:eastAsia="標楷體" w:hint="eastAsia"/>
                                <w:sz w:val="44"/>
                                <w:szCs w:val="44"/>
                              </w:rPr>
                              <w:t>際關係</w:t>
                            </w:r>
                            <w:r w:rsidRPr="00FD5F6F"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成長團體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E37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0pt;margin-top:8.8pt;width:324pt;height:5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" stroked="f">
                <v:textbox>
                  <w:txbxContent>
                    <w:p w14:paraId="008718DB" w14:textId="77777777" w:rsidR="00B44196" w:rsidRPr="00FD5F6F" w:rsidRDefault="00B44196" w:rsidP="00B44196">
                      <w:pPr>
                        <w:spacing w:line="480" w:lineRule="exact"/>
                        <w:jc w:val="center"/>
                        <w:rPr>
                          <w:rFonts w:eastAsia="標楷體"/>
                          <w:sz w:val="44"/>
                          <w:szCs w:val="44"/>
                        </w:rPr>
                      </w:pPr>
                      <w:r w:rsidRPr="00FD5F6F">
                        <w:rPr>
                          <w:rFonts w:eastAsia="標楷體"/>
                          <w:sz w:val="44"/>
                          <w:szCs w:val="44"/>
                        </w:rPr>
                        <w:t>社團法人台灣癲癇之友協會</w:t>
                      </w:r>
                    </w:p>
                    <w:p w14:paraId="59D142E1" w14:textId="77777777" w:rsidR="00B44196" w:rsidRPr="00FD5F6F" w:rsidRDefault="00B44196" w:rsidP="00B44196">
                      <w:pPr>
                        <w:spacing w:line="48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D5F6F">
                        <w:rPr>
                          <w:rFonts w:eastAsia="標楷體"/>
                          <w:sz w:val="44"/>
                          <w:szCs w:val="44"/>
                        </w:rPr>
                        <w:t>11</w:t>
                      </w:r>
                      <w:r w:rsidRPr="00FD5F6F">
                        <w:rPr>
                          <w:rFonts w:eastAsia="標楷體" w:hint="eastAsia"/>
                          <w:sz w:val="44"/>
                          <w:szCs w:val="44"/>
                        </w:rPr>
                        <w:t>4</w:t>
                      </w:r>
                      <w:r w:rsidRPr="00FD5F6F">
                        <w:rPr>
                          <w:rFonts w:eastAsia="標楷體"/>
                          <w:sz w:val="44"/>
                          <w:szCs w:val="44"/>
                        </w:rPr>
                        <w:t>年人</w:t>
                      </w:r>
                      <w:r w:rsidRPr="00FD5F6F">
                        <w:rPr>
                          <w:rFonts w:eastAsia="標楷體" w:hint="eastAsia"/>
                          <w:sz w:val="44"/>
                          <w:szCs w:val="44"/>
                        </w:rPr>
                        <w:t>際關係</w:t>
                      </w:r>
                      <w:r w:rsidRPr="00FD5F6F">
                        <w:rPr>
                          <w:rFonts w:eastAsia="標楷體"/>
                          <w:sz w:val="44"/>
                          <w:szCs w:val="44"/>
                        </w:rPr>
                        <w:t>成長團體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4084">
        <w:rPr>
          <w:rFonts w:ascii="華康正顏楷體W7" w:eastAsia="華康正顏楷體W7(P)" w:hAnsi="Batang" w:hint="eastAsia"/>
          <w:sz w:val="48"/>
          <w:szCs w:val="48"/>
        </w:rPr>
        <w:t xml:space="preserve"> </w:t>
      </w:r>
      <w:r w:rsidRPr="00614084">
        <w:rPr>
          <w:noProof/>
        </w:rPr>
        <w:drawing>
          <wp:inline distT="0" distB="0" distL="0" distR="0" wp14:anchorId="16D31011" wp14:editId="3A1C2B73">
            <wp:extent cx="683895" cy="873775"/>
            <wp:effectExtent l="0" t="0" r="0" b="0"/>
            <wp:docPr id="5" name="圖片 5" descr="C:\Users\TEA\Dropbox\協會助理\給秀傑\樂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\Dropbox\協會助理\給秀傑\樂樂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47" cy="98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正顏楷體W7" w:eastAsia="華康正顏楷體W7(P)" w:hAnsi="Batang" w:hint="eastAsia"/>
          <w:sz w:val="48"/>
          <w:szCs w:val="48"/>
        </w:rPr>
        <w:t xml:space="preserve"> </w:t>
      </w:r>
      <w:r w:rsidRPr="00614084">
        <w:rPr>
          <w:rFonts w:ascii="華康正顏楷體W7" w:eastAsia="華康正顏楷體W7(P)" w:hAnsi="Batang" w:hint="eastAsia"/>
          <w:sz w:val="48"/>
          <w:szCs w:val="48"/>
        </w:rPr>
        <w:t xml:space="preserve"> </w:t>
      </w:r>
    </w:p>
    <w:bookmarkEnd w:id="1"/>
    <w:p w14:paraId="0E6CAA1A" w14:textId="77777777" w:rsidR="00B44196" w:rsidRPr="00614084" w:rsidRDefault="00B44196" w:rsidP="00B44196">
      <w:pPr>
        <w:spacing w:line="340" w:lineRule="exact"/>
        <w:jc w:val="center"/>
        <w:rPr>
          <w:rFonts w:ascii="Calibri" w:hAnsi="Calibri"/>
          <w:b/>
          <w:bCs/>
          <w:sz w:val="19"/>
          <w:szCs w:val="19"/>
        </w:rPr>
      </w:pPr>
      <w:r w:rsidRPr="00614084">
        <w:rPr>
          <w:rFonts w:ascii="華康正顏楷體W9(P)" w:eastAsia="華康正顏楷體W9(P)" w:hAnsi="Calibri" w:hint="eastAsia"/>
          <w:b/>
          <w:bCs/>
          <w:sz w:val="27"/>
          <w:szCs w:val="27"/>
        </w:rPr>
        <w:t>您曾因為「癲癇」而感到</w:t>
      </w:r>
      <w:proofErr w:type="gramStart"/>
      <w:r w:rsidRPr="00614084">
        <w:rPr>
          <w:rFonts w:ascii="華康正顏楷體W9(P)" w:eastAsia="華康正顏楷體W9(P)" w:hAnsi="Calibri" w:hint="eastAsia"/>
          <w:b/>
          <w:bCs/>
          <w:sz w:val="27"/>
          <w:szCs w:val="27"/>
        </w:rPr>
        <w:t>受困或孤單</w:t>
      </w:r>
      <w:proofErr w:type="gramEnd"/>
      <w:r w:rsidRPr="00614084">
        <w:rPr>
          <w:rFonts w:ascii="華康正顏楷體W9(P)" w:eastAsia="華康正顏楷體W9(P)" w:hAnsi="Calibri" w:hint="eastAsia"/>
          <w:b/>
          <w:bCs/>
          <w:sz w:val="27"/>
          <w:szCs w:val="27"/>
        </w:rPr>
        <w:t>嗎？</w:t>
      </w:r>
    </w:p>
    <w:p w14:paraId="79C6640F" w14:textId="77777777" w:rsidR="00B44196" w:rsidRPr="00614084" w:rsidRDefault="00B44196" w:rsidP="00B44196">
      <w:pPr>
        <w:shd w:val="clear" w:color="auto" w:fill="FFFFFF"/>
        <w:overflowPunct w:val="0"/>
        <w:adjustRightInd w:val="0"/>
        <w:snapToGrid w:val="0"/>
        <w:spacing w:line="340" w:lineRule="exact"/>
        <w:ind w:right="-51"/>
        <w:jc w:val="center"/>
        <w:rPr>
          <w:rFonts w:ascii="標楷體" w:eastAsia="標楷體" w:hAnsi="標楷體" w:cs="Arial"/>
          <w:sz w:val="19"/>
          <w:szCs w:val="19"/>
        </w:rPr>
      </w:pPr>
      <w:r w:rsidRPr="00614084">
        <w:rPr>
          <w:rFonts w:ascii="標楷體" w:eastAsia="標楷體" w:hAnsi="標楷體" w:cs="Arial"/>
          <w:sz w:val="27"/>
          <w:szCs w:val="27"/>
        </w:rPr>
        <w:t>與人互動時，因為無法表達想法與情感，生氣難過嗎？</w:t>
      </w:r>
    </w:p>
    <w:p w14:paraId="4AF991A1" w14:textId="77777777" w:rsidR="00B44196" w:rsidRPr="00614084" w:rsidRDefault="00B44196" w:rsidP="00B44196">
      <w:pPr>
        <w:shd w:val="clear" w:color="auto" w:fill="FFFFFF"/>
        <w:overflowPunct w:val="0"/>
        <w:adjustRightInd w:val="0"/>
        <w:snapToGrid w:val="0"/>
        <w:spacing w:line="340" w:lineRule="exact"/>
        <w:ind w:right="-51"/>
        <w:jc w:val="center"/>
        <w:rPr>
          <w:rFonts w:ascii="標楷體" w:eastAsia="標楷體" w:hAnsi="標楷體" w:cs="Arial"/>
          <w:sz w:val="19"/>
          <w:szCs w:val="19"/>
        </w:rPr>
      </w:pPr>
      <w:r w:rsidRPr="00614084">
        <w:rPr>
          <w:rFonts w:ascii="標楷體" w:eastAsia="標楷體" w:hAnsi="標楷體" w:cs="Arial"/>
          <w:sz w:val="27"/>
          <w:szCs w:val="27"/>
        </w:rPr>
        <w:t>過往的人際挫折，讓您失望退縮嗎？</w:t>
      </w:r>
    </w:p>
    <w:p w14:paraId="6354A2D4" w14:textId="77777777" w:rsidR="00B44196" w:rsidRPr="00614084" w:rsidRDefault="00B44196" w:rsidP="00B44196">
      <w:pPr>
        <w:shd w:val="clear" w:color="auto" w:fill="FFFFFF"/>
        <w:overflowPunct w:val="0"/>
        <w:adjustRightInd w:val="0"/>
        <w:snapToGrid w:val="0"/>
        <w:spacing w:line="340" w:lineRule="exact"/>
        <w:ind w:right="-51"/>
        <w:jc w:val="center"/>
        <w:rPr>
          <w:rFonts w:ascii="Calibri" w:hAnsi="Calibri"/>
          <w:b/>
          <w:bCs/>
          <w:sz w:val="19"/>
          <w:szCs w:val="19"/>
        </w:rPr>
      </w:pPr>
      <w:r w:rsidRPr="00614084">
        <w:rPr>
          <w:rFonts w:ascii="華康正顏楷體W9(P)" w:eastAsia="華康正顏楷體W9(P)" w:hAnsi="Calibri" w:hint="eastAsia"/>
          <w:b/>
          <w:bCs/>
          <w:sz w:val="27"/>
          <w:szCs w:val="27"/>
        </w:rPr>
        <w:t>來參加團體吧！或許會不同喔！</w:t>
      </w:r>
    </w:p>
    <w:p w14:paraId="40F79AF3" w14:textId="77777777" w:rsidR="00B44196" w:rsidRPr="00614084" w:rsidRDefault="00B44196" w:rsidP="00B44196">
      <w:pPr>
        <w:shd w:val="clear" w:color="auto" w:fill="FFFFFF"/>
        <w:overflowPunct w:val="0"/>
        <w:adjustRightInd w:val="0"/>
        <w:snapToGrid w:val="0"/>
        <w:spacing w:line="340" w:lineRule="exact"/>
        <w:ind w:right="-51"/>
        <w:jc w:val="center"/>
        <w:rPr>
          <w:rFonts w:ascii="Calibri" w:hAnsi="Calibri"/>
          <w:b/>
          <w:bCs/>
          <w:sz w:val="19"/>
          <w:szCs w:val="19"/>
        </w:rPr>
      </w:pPr>
      <w:r w:rsidRPr="00614084">
        <w:rPr>
          <w:rFonts w:ascii="華康正顏楷體W9(P)" w:eastAsia="華康正顏楷體W9(P)" w:hAnsi="Calibri" w:hint="eastAsia"/>
          <w:b/>
          <w:bCs/>
          <w:sz w:val="27"/>
          <w:szCs w:val="27"/>
        </w:rPr>
        <w:t>我們會在安全和諧的氣氛中，學習表達自己並相互傾聽，</w:t>
      </w:r>
    </w:p>
    <w:p w14:paraId="76002062" w14:textId="77777777" w:rsidR="00B44196" w:rsidRPr="00614084" w:rsidRDefault="00B44196" w:rsidP="00B44196">
      <w:pPr>
        <w:shd w:val="clear" w:color="auto" w:fill="FFFFFF"/>
        <w:overflowPunct w:val="0"/>
        <w:adjustRightInd w:val="0"/>
        <w:snapToGrid w:val="0"/>
        <w:spacing w:line="340" w:lineRule="exact"/>
        <w:ind w:right="-51"/>
        <w:jc w:val="center"/>
        <w:rPr>
          <w:rFonts w:ascii="標楷體" w:eastAsia="標楷體" w:hAnsi="標楷體"/>
          <w:sz w:val="32"/>
          <w:szCs w:val="32"/>
        </w:rPr>
      </w:pPr>
      <w:r w:rsidRPr="00614084">
        <w:rPr>
          <w:rFonts w:ascii="華康正顏楷體W9(P)" w:eastAsia="華康正顏楷體W9(P)" w:hAnsi="Calibri" w:hint="eastAsia"/>
          <w:b/>
          <w:bCs/>
          <w:sz w:val="27"/>
          <w:szCs w:val="27"/>
        </w:rPr>
        <w:t>透過小小創作為媒介</w:t>
      </w:r>
      <w:r w:rsidRPr="00614084">
        <w:rPr>
          <w:rFonts w:ascii="華康正顏楷體W9(P)" w:eastAsia="華康正顏楷體W9(P)" w:hAnsi="Calibri" w:hint="eastAsia"/>
          <w:sz w:val="36"/>
          <w:szCs w:val="36"/>
        </w:rPr>
        <w:t>，</w:t>
      </w:r>
      <w:r w:rsidRPr="00614084">
        <w:rPr>
          <w:rFonts w:ascii="標楷體" w:eastAsia="標楷體" w:hAnsi="標楷體" w:hint="eastAsia"/>
          <w:sz w:val="32"/>
          <w:szCs w:val="32"/>
        </w:rPr>
        <w:t>充份展現自我、理解他人，</w:t>
      </w:r>
    </w:p>
    <w:p w14:paraId="7DE75412" w14:textId="77777777" w:rsidR="00B44196" w:rsidRPr="00614084" w:rsidRDefault="00B44196" w:rsidP="00B44196">
      <w:pPr>
        <w:shd w:val="clear" w:color="auto" w:fill="FFFFFF"/>
        <w:overflowPunct w:val="0"/>
        <w:adjustRightInd w:val="0"/>
        <w:snapToGrid w:val="0"/>
        <w:spacing w:line="340" w:lineRule="exact"/>
        <w:ind w:right="-51"/>
        <w:jc w:val="center"/>
        <w:rPr>
          <w:rFonts w:ascii="Arial" w:hAnsi="Arial" w:cs="Arial"/>
          <w:sz w:val="32"/>
          <w:szCs w:val="32"/>
        </w:rPr>
      </w:pPr>
      <w:r w:rsidRPr="00614084">
        <w:rPr>
          <w:rFonts w:ascii="標楷體" w:eastAsia="標楷體" w:hAnsi="標楷體" w:cs="Arial" w:hint="eastAsia"/>
          <w:sz w:val="32"/>
          <w:szCs w:val="32"/>
        </w:rPr>
        <w:t>累積人際互動的經驗，增進自我認識和人際關係的成長。</w:t>
      </w:r>
    </w:p>
    <w:p w14:paraId="2E913C23" w14:textId="77777777" w:rsidR="00B44196" w:rsidRPr="00614084" w:rsidRDefault="00B44196" w:rsidP="00B44196">
      <w:pPr>
        <w:snapToGrid w:val="0"/>
        <w:spacing w:line="340" w:lineRule="exact"/>
        <w:jc w:val="center"/>
        <w:rPr>
          <w:rFonts w:ascii="華康正顏楷體W9(P)" w:eastAsia="華康正顏楷體W9(P)" w:hAnsi="標楷體"/>
          <w:sz w:val="32"/>
          <w:szCs w:val="32"/>
        </w:rPr>
      </w:pPr>
      <w:r w:rsidRPr="00614084">
        <w:rPr>
          <w:rFonts w:ascii="標楷體" w:eastAsia="標楷體" w:hAnsi="標楷體" w:hint="eastAsia"/>
          <w:sz w:val="32"/>
          <w:szCs w:val="32"/>
        </w:rPr>
        <w:t>歡迎您來參加！</w:t>
      </w:r>
    </w:p>
    <w:p w14:paraId="14BCDF76" w14:textId="77777777" w:rsidR="00B44196" w:rsidRPr="00614084" w:rsidRDefault="00B44196" w:rsidP="00B44196">
      <w:pPr>
        <w:shd w:val="clear" w:color="auto" w:fill="FFFFFF"/>
        <w:overflowPunct w:val="0"/>
        <w:adjustRightInd w:val="0"/>
        <w:snapToGrid w:val="0"/>
        <w:spacing w:line="340" w:lineRule="exact"/>
        <w:ind w:right="-51"/>
        <w:jc w:val="center"/>
        <w:rPr>
          <w:rFonts w:ascii="Arial" w:hAnsi="Arial" w:cs="Arial"/>
          <w:sz w:val="19"/>
          <w:szCs w:val="19"/>
        </w:rPr>
      </w:pPr>
    </w:p>
    <w:p w14:paraId="2CD5760E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ascii="Arial" w:eastAsia="標楷體" w:hAnsi="Arial" w:cs="Arial"/>
          <w:sz w:val="26"/>
          <w:szCs w:val="26"/>
        </w:rPr>
      </w:pPr>
      <w:r w:rsidRPr="00A55434">
        <w:rPr>
          <w:rFonts w:ascii="Arial" w:eastAsia="標楷體" w:hAnsi="Arial" w:cs="Arial"/>
          <w:sz w:val="26"/>
          <w:szCs w:val="26"/>
        </w:rPr>
        <w:t>活動日期：</w:t>
      </w:r>
      <w:r w:rsidRPr="00A55434">
        <w:rPr>
          <w:rFonts w:ascii="Arial" w:eastAsia="標楷體" w:hAnsi="Arial" w:cs="Arial" w:hint="eastAsia"/>
          <w:sz w:val="26"/>
          <w:szCs w:val="26"/>
        </w:rPr>
        <w:t>11</w:t>
      </w:r>
      <w:r>
        <w:rPr>
          <w:rFonts w:ascii="Arial" w:eastAsia="標楷體" w:hAnsi="Arial" w:cs="Arial" w:hint="eastAsia"/>
          <w:sz w:val="26"/>
          <w:szCs w:val="26"/>
        </w:rPr>
        <w:t>4</w:t>
      </w:r>
      <w:r w:rsidRPr="00A55434">
        <w:rPr>
          <w:rFonts w:ascii="Arial" w:eastAsia="標楷體" w:hAnsi="Arial" w:cs="Arial" w:hint="eastAsia"/>
          <w:sz w:val="26"/>
          <w:szCs w:val="26"/>
        </w:rPr>
        <w:t>年</w:t>
      </w:r>
      <w:r>
        <w:rPr>
          <w:rFonts w:ascii="Arial" w:eastAsia="標楷體" w:hAnsi="Arial" w:cs="Arial" w:hint="eastAsia"/>
          <w:sz w:val="26"/>
          <w:szCs w:val="26"/>
        </w:rPr>
        <w:t>9</w:t>
      </w:r>
      <w:r w:rsidRPr="00A55434">
        <w:rPr>
          <w:rFonts w:ascii="Arial" w:eastAsia="標楷體" w:hAnsi="Arial" w:cs="Arial" w:hint="eastAsia"/>
          <w:sz w:val="26"/>
          <w:szCs w:val="26"/>
        </w:rPr>
        <w:t>月</w:t>
      </w:r>
      <w:r>
        <w:rPr>
          <w:rFonts w:ascii="Arial" w:eastAsia="標楷體" w:hAnsi="Arial" w:cs="Arial" w:hint="eastAsia"/>
          <w:sz w:val="26"/>
          <w:szCs w:val="26"/>
        </w:rPr>
        <w:t>17</w:t>
      </w:r>
      <w:r w:rsidRPr="00A55434">
        <w:rPr>
          <w:rFonts w:ascii="Arial" w:eastAsia="標楷體" w:hAnsi="Arial" w:cs="Arial" w:hint="eastAsia"/>
          <w:sz w:val="26"/>
          <w:szCs w:val="26"/>
        </w:rPr>
        <w:t>日～</w:t>
      </w:r>
      <w:r w:rsidRPr="00A55434">
        <w:rPr>
          <w:rFonts w:ascii="Arial" w:eastAsia="標楷體" w:hAnsi="Arial" w:cs="Arial" w:hint="eastAsia"/>
          <w:sz w:val="26"/>
          <w:szCs w:val="26"/>
        </w:rPr>
        <w:t>11</w:t>
      </w:r>
      <w:r w:rsidRPr="00A55434">
        <w:rPr>
          <w:rFonts w:ascii="Arial" w:eastAsia="標楷體" w:hAnsi="Arial" w:cs="Arial" w:hint="eastAsia"/>
          <w:sz w:val="26"/>
          <w:szCs w:val="26"/>
        </w:rPr>
        <w:t>月</w:t>
      </w:r>
      <w:r>
        <w:rPr>
          <w:rFonts w:ascii="Arial" w:eastAsia="標楷體" w:hAnsi="Arial" w:cs="Arial" w:hint="eastAsia"/>
          <w:sz w:val="26"/>
          <w:szCs w:val="26"/>
        </w:rPr>
        <w:t>5</w:t>
      </w:r>
      <w:r w:rsidRPr="00A55434">
        <w:rPr>
          <w:rFonts w:ascii="Arial" w:eastAsia="標楷體" w:hAnsi="Arial" w:cs="Arial" w:hint="eastAsia"/>
          <w:sz w:val="26"/>
          <w:szCs w:val="26"/>
        </w:rPr>
        <w:t>日，每周三</w:t>
      </w:r>
      <w:proofErr w:type="gramStart"/>
      <w:r w:rsidRPr="00A55434">
        <w:rPr>
          <w:rFonts w:ascii="Arial" w:eastAsia="標楷體" w:hAnsi="Arial" w:cs="Arial" w:hint="eastAsia"/>
          <w:sz w:val="26"/>
          <w:szCs w:val="26"/>
        </w:rPr>
        <w:t>18</w:t>
      </w:r>
      <w:proofErr w:type="gramEnd"/>
      <w:r w:rsidRPr="00A55434">
        <w:rPr>
          <w:rFonts w:ascii="Arial" w:eastAsia="標楷體" w:hAnsi="Arial" w:cs="Arial" w:hint="eastAsia"/>
          <w:sz w:val="26"/>
          <w:szCs w:val="26"/>
        </w:rPr>
        <w:t>:30~21:00</w:t>
      </w:r>
      <w:r w:rsidRPr="00A55434">
        <w:rPr>
          <w:rFonts w:ascii="Arial" w:eastAsia="標楷體" w:hAnsi="Arial" w:cs="Arial" w:hint="eastAsia"/>
          <w:sz w:val="26"/>
          <w:szCs w:val="26"/>
        </w:rPr>
        <w:t>，</w:t>
      </w:r>
    </w:p>
    <w:p w14:paraId="141EB5CE" w14:textId="77777777" w:rsidR="00B44196" w:rsidRPr="00A55434" w:rsidRDefault="00B44196" w:rsidP="00B44196">
      <w:pPr>
        <w:adjustRightInd w:val="0"/>
        <w:snapToGrid w:val="0"/>
        <w:spacing w:line="330" w:lineRule="exact"/>
        <w:ind w:leftChars="827" w:left="1985"/>
        <w:rPr>
          <w:rFonts w:ascii="Arial" w:eastAsia="標楷體" w:hAnsi="Arial" w:cs="Arial"/>
          <w:color w:val="000000"/>
          <w:sz w:val="26"/>
          <w:szCs w:val="26"/>
        </w:rPr>
      </w:pPr>
      <w:r w:rsidRPr="00A55434">
        <w:rPr>
          <w:rFonts w:ascii="Arial" w:eastAsia="標楷體" w:hAnsi="Arial" w:cs="Arial"/>
          <w:color w:val="000000"/>
          <w:sz w:val="26"/>
          <w:szCs w:val="26"/>
        </w:rPr>
        <w:t>總計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8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周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，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上課總時數共計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20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小時</w:t>
      </w:r>
    </w:p>
    <w:p w14:paraId="79315495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ascii="Arial" w:eastAsia="標楷體" w:hAnsi="Arial" w:cs="Arial"/>
          <w:color w:val="000000"/>
          <w:sz w:val="26"/>
          <w:szCs w:val="26"/>
        </w:rPr>
      </w:pP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上課日期：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9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17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、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9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24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、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10/1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、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10/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8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、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1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0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15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、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1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0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22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、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1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0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/2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9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、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11/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5</w:t>
      </w:r>
    </w:p>
    <w:p w14:paraId="7486D388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ascii="Arial" w:eastAsia="標楷體" w:hAnsi="Arial" w:cs="Arial"/>
          <w:color w:val="000000"/>
          <w:sz w:val="26"/>
          <w:szCs w:val="26"/>
        </w:rPr>
      </w:pPr>
      <w:r w:rsidRPr="00A55434">
        <w:rPr>
          <w:rFonts w:ascii="Arial" w:eastAsia="標楷體" w:hAnsi="Arial" w:cs="Arial"/>
          <w:color w:val="000000"/>
          <w:sz w:val="26"/>
          <w:szCs w:val="26"/>
        </w:rPr>
        <w:t>報名截止日期：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1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1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4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年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9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月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1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0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日</w:t>
      </w:r>
    </w:p>
    <w:p w14:paraId="736E0EE6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ascii="Arial" w:eastAsia="標楷體" w:hAnsi="Arial" w:cs="Arial"/>
          <w:color w:val="000000"/>
          <w:sz w:val="26"/>
          <w:szCs w:val="26"/>
        </w:rPr>
      </w:pPr>
      <w:r w:rsidRPr="00A55434">
        <w:rPr>
          <w:rFonts w:ascii="Arial" w:eastAsia="標楷體" w:hAnsi="Arial" w:cs="Arial"/>
          <w:color w:val="000000"/>
          <w:sz w:val="26"/>
          <w:szCs w:val="26"/>
        </w:rPr>
        <w:t>活動地點：台北市敦化北路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155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巷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66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弄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41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號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B1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（協會會址）</w:t>
      </w:r>
    </w:p>
    <w:p w14:paraId="603E8F8E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ascii="Arial" w:eastAsia="標楷體" w:hAnsi="Arial" w:cs="Arial"/>
          <w:color w:val="000000"/>
          <w:sz w:val="26"/>
          <w:szCs w:val="26"/>
        </w:rPr>
      </w:pPr>
      <w:r w:rsidRPr="00A55434">
        <w:rPr>
          <w:rFonts w:ascii="Arial" w:eastAsia="標楷體" w:hAnsi="Arial" w:cs="Arial"/>
          <w:color w:val="000000"/>
          <w:sz w:val="26"/>
          <w:szCs w:val="26"/>
        </w:rPr>
        <w:t>參加資格及人數：癲癇朋友及家屬，限</w:t>
      </w:r>
      <w:r w:rsidRPr="00A55434">
        <w:rPr>
          <w:rFonts w:ascii="Arial" w:eastAsia="標楷體" w:hAnsi="Arial" w:cs="Arial" w:hint="eastAsia"/>
          <w:color w:val="000000"/>
          <w:sz w:val="26"/>
          <w:szCs w:val="26"/>
        </w:rPr>
        <w:t>8</w:t>
      </w:r>
      <w:r w:rsidRPr="00A55434">
        <w:rPr>
          <w:rFonts w:ascii="Arial" w:eastAsia="標楷體" w:hAnsi="Arial" w:cs="Arial"/>
          <w:color w:val="000000"/>
          <w:sz w:val="26"/>
          <w:szCs w:val="26"/>
        </w:rPr>
        <w:t>人（癲癇朋友優先）</w:t>
      </w:r>
    </w:p>
    <w:p w14:paraId="5B161A1E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ascii="Arial" w:eastAsia="標楷體" w:hAnsi="Arial" w:cs="Arial"/>
          <w:bCs/>
          <w:color w:val="FF6600"/>
          <w:sz w:val="26"/>
          <w:szCs w:val="26"/>
          <w:shd w:val="clear" w:color="auto" w:fill="FFFFFF"/>
        </w:rPr>
      </w:pPr>
      <w:r w:rsidRPr="00A55434">
        <w:rPr>
          <w:rFonts w:ascii="Arial" w:eastAsia="標楷體" w:hAnsi="Arial" w:cs="Arial"/>
          <w:color w:val="000000"/>
          <w:sz w:val="26"/>
          <w:szCs w:val="26"/>
        </w:rPr>
        <w:t>報名費用：免費</w:t>
      </w:r>
      <w:proofErr w:type="gramStart"/>
      <w:r w:rsidRPr="00A55434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（</w:t>
      </w:r>
      <w:proofErr w:type="gramEnd"/>
      <w:r w:rsidRPr="00A55434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需繳交</w:t>
      </w:r>
      <w:r w:rsidRPr="00A55434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500</w:t>
      </w:r>
      <w:r w:rsidRPr="00A55434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元保證金，全程出席</w:t>
      </w:r>
      <w:r w:rsidRPr="00A55434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7</w:t>
      </w:r>
      <w:r w:rsidRPr="00A55434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次以上即可全額退還。）</w:t>
      </w:r>
    </w:p>
    <w:p w14:paraId="79F4E170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ascii="Arial" w:eastAsia="標楷體" w:hAnsi="Arial" w:cs="Arial"/>
          <w:sz w:val="26"/>
          <w:szCs w:val="26"/>
        </w:rPr>
      </w:pPr>
      <w:r w:rsidRPr="00A55434">
        <w:rPr>
          <w:rFonts w:ascii="Arial" w:eastAsia="標楷體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5BBBB5C" wp14:editId="6E0F976E">
            <wp:simplePos x="0" y="0"/>
            <wp:positionH relativeFrom="column">
              <wp:posOffset>5244465</wp:posOffset>
            </wp:positionH>
            <wp:positionV relativeFrom="paragraph">
              <wp:posOffset>160655</wp:posOffset>
            </wp:positionV>
            <wp:extent cx="937260" cy="636343"/>
            <wp:effectExtent l="0" t="0" r="0" b="0"/>
            <wp:wrapNone/>
            <wp:docPr id="6" name="圖片 6" descr="財政部公益彩券統一識別標誌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財政部公益彩券統一識別標誌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3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434">
        <w:rPr>
          <w:rFonts w:ascii="Arial" w:eastAsia="標楷體" w:hAnsi="Arial" w:cs="Arial"/>
          <w:sz w:val="26"/>
          <w:szCs w:val="26"/>
        </w:rPr>
        <w:t>報名方式：電話</w:t>
      </w:r>
      <w:r w:rsidRPr="00A55434">
        <w:rPr>
          <w:rFonts w:ascii="Arial" w:eastAsia="標楷體" w:hAnsi="Arial" w:cs="Arial"/>
          <w:sz w:val="26"/>
          <w:szCs w:val="26"/>
        </w:rPr>
        <w:t xml:space="preserve">02-2514-9682    </w:t>
      </w:r>
      <w:r w:rsidRPr="00A55434">
        <w:rPr>
          <w:rFonts w:ascii="Arial" w:eastAsia="標楷體" w:hAnsi="Arial" w:cs="Arial"/>
          <w:sz w:val="26"/>
          <w:szCs w:val="26"/>
        </w:rPr>
        <w:t>傳真</w:t>
      </w:r>
      <w:r w:rsidRPr="00A55434">
        <w:rPr>
          <w:rFonts w:ascii="Arial" w:eastAsia="標楷體" w:hAnsi="Arial" w:cs="Arial"/>
          <w:sz w:val="26"/>
          <w:szCs w:val="26"/>
        </w:rPr>
        <w:t>02-2514-9687</w:t>
      </w:r>
    </w:p>
    <w:p w14:paraId="42797F25" w14:textId="77777777" w:rsidR="00B44196" w:rsidRPr="00A55434" w:rsidRDefault="00B44196" w:rsidP="00B44196">
      <w:pPr>
        <w:adjustRightInd w:val="0"/>
        <w:snapToGrid w:val="0"/>
        <w:spacing w:line="330" w:lineRule="exact"/>
        <w:ind w:leftChars="827" w:left="1985"/>
        <w:rPr>
          <w:rFonts w:ascii="Arial" w:eastAsia="標楷體" w:hAnsi="Arial" w:cs="Arial"/>
          <w:sz w:val="26"/>
          <w:szCs w:val="26"/>
        </w:rPr>
      </w:pPr>
      <w:r w:rsidRPr="00A55434">
        <w:rPr>
          <w:rFonts w:ascii="Arial" w:eastAsia="標楷體" w:hAnsi="Arial" w:cs="Arial"/>
          <w:sz w:val="26"/>
          <w:szCs w:val="26"/>
        </w:rPr>
        <w:t>E-mail</w:t>
      </w:r>
      <w:r w:rsidRPr="00A55434">
        <w:rPr>
          <w:rFonts w:ascii="Arial" w:eastAsia="標楷體" w:hAnsi="Arial" w:cs="Arial" w:hint="eastAsia"/>
          <w:sz w:val="26"/>
          <w:szCs w:val="26"/>
        </w:rPr>
        <w:t>:</w:t>
      </w:r>
      <w:r w:rsidRPr="00A55434">
        <w:rPr>
          <w:rFonts w:ascii="Arial" w:eastAsia="標楷體" w:hAnsi="Arial" w:cs="Arial"/>
          <w:sz w:val="26"/>
          <w:szCs w:val="26"/>
        </w:rPr>
        <w:t xml:space="preserve"> </w:t>
      </w:r>
      <w:hyperlink r:id="rId6" w:history="1">
        <w:r w:rsidRPr="00A55434">
          <w:rPr>
            <w:rFonts w:ascii="Arial" w:eastAsia="標楷體" w:hAnsi="Arial" w:cs="Arial"/>
            <w:color w:val="0000FF"/>
            <w:sz w:val="26"/>
            <w:szCs w:val="26"/>
          </w:rPr>
          <w:t>taiwan.epilepsy@gmail.com</w:t>
        </w:r>
      </w:hyperlink>
    </w:p>
    <w:p w14:paraId="4A0F9937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eastAsia="標楷體"/>
          <w:color w:val="000000"/>
          <w:sz w:val="26"/>
          <w:szCs w:val="26"/>
        </w:rPr>
      </w:pPr>
      <w:r w:rsidRPr="00A55434">
        <w:rPr>
          <w:rFonts w:eastAsia="標楷體"/>
          <w:color w:val="000000"/>
          <w:sz w:val="26"/>
          <w:szCs w:val="26"/>
        </w:rPr>
        <w:t>主辦單位：社團法人台灣癲癇之友協會</w:t>
      </w:r>
    </w:p>
    <w:p w14:paraId="5375A699" w14:textId="77777777" w:rsidR="00B44196" w:rsidRPr="00A55434" w:rsidRDefault="00B44196" w:rsidP="00B44196">
      <w:pPr>
        <w:adjustRightInd w:val="0"/>
        <w:snapToGrid w:val="0"/>
        <w:spacing w:line="330" w:lineRule="exact"/>
        <w:ind w:leftChars="295" w:left="708"/>
        <w:rPr>
          <w:rFonts w:eastAsia="標楷體"/>
          <w:sz w:val="26"/>
          <w:szCs w:val="26"/>
        </w:rPr>
      </w:pPr>
      <w:r w:rsidRPr="00A55434">
        <w:rPr>
          <w:rFonts w:eastAsia="標楷體"/>
          <w:sz w:val="26"/>
          <w:szCs w:val="26"/>
        </w:rPr>
        <w:t>補助單位：台北市政府社會局、台北市公益彩券盈餘分配基金補助</w:t>
      </w:r>
    </w:p>
    <w:p w14:paraId="638530B1" w14:textId="77777777" w:rsidR="00B44196" w:rsidRPr="00A55434" w:rsidRDefault="00B44196" w:rsidP="00B44196">
      <w:pPr>
        <w:spacing w:line="330" w:lineRule="exact"/>
        <w:jc w:val="center"/>
        <w:rPr>
          <w:b/>
        </w:rPr>
      </w:pPr>
      <w:bookmarkStart w:id="2" w:name="_Hlk173861095"/>
      <w:r w:rsidRPr="00A55434">
        <w:rPr>
          <w:rFonts w:hint="eastAsia"/>
          <w:b/>
        </w:rPr>
        <w:t>…</w:t>
      </w:r>
      <w:proofErr w:type="gramStart"/>
      <w:r w:rsidRPr="00A55434">
        <w:rPr>
          <w:rFonts w:hint="eastAsia"/>
          <w:b/>
        </w:rPr>
        <w:t>……</w:t>
      </w:r>
      <w:bookmarkStart w:id="3" w:name="_Hlk792043"/>
      <w:bookmarkStart w:id="4" w:name="_Hlk792021"/>
      <w:r w:rsidRPr="00A55434">
        <w:rPr>
          <w:rFonts w:hint="eastAsia"/>
          <w:b/>
        </w:rPr>
        <w:t>…</w:t>
      </w:r>
      <w:bookmarkEnd w:id="3"/>
      <w:r w:rsidRPr="00A55434">
        <w:rPr>
          <w:rFonts w:hint="eastAsia"/>
          <w:b/>
        </w:rPr>
        <w:t>…</w:t>
      </w:r>
      <w:bookmarkEnd w:id="4"/>
      <w:r w:rsidRPr="00A55434">
        <w:rPr>
          <w:rFonts w:hint="eastAsia"/>
          <w:b/>
        </w:rPr>
        <w:t>……………</w:t>
      </w:r>
      <w:bookmarkEnd w:id="2"/>
      <w:proofErr w:type="gramEnd"/>
      <w:r w:rsidRPr="00A55434">
        <w:rPr>
          <w:rFonts w:hint="eastAsia"/>
          <w:b/>
        </w:rPr>
        <w:t>請填妥報名表後傳真或寄送至協會</w:t>
      </w:r>
      <w:r>
        <w:rPr>
          <w:rFonts w:hint="eastAsia"/>
          <w:b/>
        </w:rPr>
        <w:t xml:space="preserve"> </w:t>
      </w:r>
      <w:r w:rsidRPr="00A55434">
        <w:rPr>
          <w:rFonts w:hint="eastAsia"/>
          <w:b/>
        </w:rPr>
        <w:t>…</w:t>
      </w:r>
      <w:proofErr w:type="gramStart"/>
      <w:r w:rsidRPr="00A55434">
        <w:rPr>
          <w:rFonts w:hint="eastAsia"/>
          <w:b/>
        </w:rPr>
        <w:t>………………………</w:t>
      </w:r>
      <w:proofErr w:type="gramEnd"/>
    </w:p>
    <w:tbl>
      <w:tblPr>
        <w:tblpPr w:leftFromText="180" w:rightFromText="180" w:vertAnchor="text" w:horzAnchor="margin" w:tblpY="42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843"/>
        <w:gridCol w:w="3237"/>
      </w:tblGrid>
      <w:tr w:rsidR="00B44196" w:rsidRPr="00A55434" w14:paraId="281B3BEF" w14:textId="77777777" w:rsidTr="009145AD">
        <w:trPr>
          <w:trHeight w:val="330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F2D6" w14:textId="77777777" w:rsidR="00B44196" w:rsidRPr="00A55434" w:rsidRDefault="00B44196" w:rsidP="009145AD">
            <w:pPr>
              <w:spacing w:line="240" w:lineRule="atLeast"/>
              <w:ind w:leftChars="-56" w:rightChars="-45" w:right="-108" w:hangingChars="56" w:hanging="134"/>
              <w:jc w:val="center"/>
            </w:pPr>
            <w:r w:rsidRPr="00A55434">
              <w:rPr>
                <w:rFonts w:hint="eastAsia"/>
              </w:rPr>
              <w:t>姓　名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AAE0" w14:textId="77777777" w:rsidR="00B44196" w:rsidRPr="00A55434" w:rsidRDefault="00B44196" w:rsidP="009145AD">
            <w:pPr>
              <w:spacing w:line="240" w:lineRule="atLeas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1085" w14:textId="77777777" w:rsidR="00B44196" w:rsidRPr="00A55434" w:rsidRDefault="00B44196" w:rsidP="009145AD">
            <w:pPr>
              <w:spacing w:line="240" w:lineRule="atLeast"/>
              <w:ind w:leftChars="-101" w:left="-242" w:rightChars="-45" w:right="-108"/>
              <w:jc w:val="center"/>
            </w:pPr>
            <w:r w:rsidRPr="00A55434">
              <w:rPr>
                <w:rFonts w:hint="eastAsia"/>
              </w:rPr>
              <w:t>性</w:t>
            </w:r>
            <w:r w:rsidRPr="00A55434">
              <w:t xml:space="preserve">  </w:t>
            </w:r>
            <w:r w:rsidRPr="00A55434">
              <w:rPr>
                <w:rFonts w:hint="eastAsia"/>
              </w:rPr>
              <w:t>別</w:t>
            </w:r>
          </w:p>
        </w:tc>
        <w:tc>
          <w:tcPr>
            <w:tcW w:w="3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CB7A2F" w14:textId="77777777" w:rsidR="00B44196" w:rsidRPr="00A55434" w:rsidRDefault="00B44196" w:rsidP="009145AD">
            <w:pPr>
              <w:spacing w:line="240" w:lineRule="atLeast"/>
              <w:jc w:val="center"/>
            </w:pPr>
            <w:r w:rsidRPr="00A55434">
              <w:rPr>
                <w:rFonts w:hint="eastAsia"/>
              </w:rPr>
              <w:t>□男</w:t>
            </w:r>
            <w:r w:rsidRPr="00A55434">
              <w:t xml:space="preserve">       </w:t>
            </w:r>
            <w:r w:rsidRPr="00A55434">
              <w:rPr>
                <w:rFonts w:hint="eastAsia"/>
              </w:rPr>
              <w:t>□女</w:t>
            </w:r>
          </w:p>
        </w:tc>
      </w:tr>
      <w:tr w:rsidR="00B44196" w:rsidRPr="00A55434" w14:paraId="2AB12685" w14:textId="77777777" w:rsidTr="009145AD">
        <w:trPr>
          <w:trHeight w:val="319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1804" w14:textId="77777777" w:rsidR="00B44196" w:rsidRPr="00A55434" w:rsidRDefault="00B44196" w:rsidP="009145AD">
            <w:pPr>
              <w:spacing w:line="240" w:lineRule="atLeast"/>
              <w:ind w:leftChars="-56" w:rightChars="-45" w:right="-108" w:hangingChars="56" w:hanging="134"/>
              <w:jc w:val="center"/>
            </w:pPr>
            <w:r w:rsidRPr="00A55434">
              <w:rPr>
                <w:rFonts w:hint="eastAsia"/>
              </w:rPr>
              <w:t>出生日期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2346" w14:textId="77777777" w:rsidR="00B44196" w:rsidRPr="00A55434" w:rsidRDefault="00B44196" w:rsidP="009145AD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1BC1" w14:textId="77777777" w:rsidR="00B44196" w:rsidRPr="00A55434" w:rsidRDefault="00B44196" w:rsidP="009145AD">
            <w:pPr>
              <w:spacing w:line="240" w:lineRule="atLeast"/>
              <w:ind w:leftChars="-101" w:left="-242" w:rightChars="-45" w:right="-108"/>
              <w:jc w:val="center"/>
            </w:pPr>
            <w:r w:rsidRPr="00A55434">
              <w:rPr>
                <w:rFonts w:hint="eastAsia"/>
              </w:rPr>
              <w:t>是否有身障手冊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FFCA775" w14:textId="77777777" w:rsidR="00B44196" w:rsidRPr="00A55434" w:rsidRDefault="00B44196" w:rsidP="009145AD">
            <w:pPr>
              <w:spacing w:line="240" w:lineRule="atLeast"/>
              <w:jc w:val="center"/>
            </w:pPr>
            <w:r w:rsidRPr="00A55434">
              <w:rPr>
                <w:rFonts w:hint="eastAsia"/>
              </w:rPr>
              <w:t>□是</w:t>
            </w:r>
            <w:r w:rsidRPr="00A55434">
              <w:t xml:space="preserve">       </w:t>
            </w:r>
            <w:proofErr w:type="gramStart"/>
            <w:r w:rsidRPr="00A55434">
              <w:rPr>
                <w:rFonts w:hint="eastAsia"/>
              </w:rPr>
              <w:t>□否</w:t>
            </w:r>
            <w:proofErr w:type="gramEnd"/>
          </w:p>
        </w:tc>
      </w:tr>
      <w:tr w:rsidR="00B44196" w:rsidRPr="00A55434" w14:paraId="5919C01C" w14:textId="77777777" w:rsidTr="009145AD">
        <w:trPr>
          <w:trHeight w:val="316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8F2F" w14:textId="77777777" w:rsidR="00B44196" w:rsidRPr="00A55434" w:rsidRDefault="00B44196" w:rsidP="009145AD">
            <w:pPr>
              <w:spacing w:line="240" w:lineRule="atLeast"/>
              <w:ind w:leftChars="-56" w:rightChars="-45" w:right="-108" w:hangingChars="56" w:hanging="134"/>
              <w:jc w:val="center"/>
            </w:pPr>
            <w:r w:rsidRPr="00A55434">
              <w:rPr>
                <w:rFonts w:hint="eastAsia"/>
              </w:rPr>
              <w:t>身份證字號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FA3A" w14:textId="77777777" w:rsidR="00B44196" w:rsidRPr="00A55434" w:rsidRDefault="00B44196" w:rsidP="009145AD">
            <w:pPr>
              <w:spacing w:line="240" w:lineRule="atLeas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8272" w14:textId="77777777" w:rsidR="00B44196" w:rsidRPr="00A55434" w:rsidRDefault="00B44196" w:rsidP="009145AD">
            <w:pPr>
              <w:spacing w:line="240" w:lineRule="atLeast"/>
              <w:ind w:leftChars="-101" w:left="-242" w:rightChars="-45" w:right="-108"/>
              <w:jc w:val="center"/>
            </w:pPr>
            <w:r w:rsidRPr="00A55434">
              <w:rPr>
                <w:rFonts w:hint="eastAsia"/>
              </w:rPr>
              <w:t>身</w:t>
            </w:r>
            <w:r w:rsidRPr="00A55434">
              <w:t xml:space="preserve"> </w:t>
            </w:r>
            <w:r w:rsidRPr="00A55434">
              <w:rPr>
                <w:rFonts w:hint="eastAsia"/>
              </w:rPr>
              <w:t>分</w:t>
            </w:r>
            <w:r w:rsidRPr="00A55434">
              <w:t xml:space="preserve"> </w:t>
            </w:r>
            <w:r w:rsidRPr="00A55434">
              <w:rPr>
                <w:rFonts w:hint="eastAsia"/>
              </w:rPr>
              <w:t>別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594787" w14:textId="77777777" w:rsidR="00B44196" w:rsidRPr="00A55434" w:rsidRDefault="00B44196" w:rsidP="009145AD">
            <w:pPr>
              <w:spacing w:line="240" w:lineRule="atLeast"/>
              <w:jc w:val="center"/>
            </w:pPr>
            <w:r w:rsidRPr="00A55434">
              <w:rPr>
                <w:rFonts w:hint="eastAsia"/>
              </w:rPr>
              <w:t>□癲癇朋友</w:t>
            </w:r>
            <w:r w:rsidRPr="00A55434">
              <w:t xml:space="preserve">  </w:t>
            </w:r>
            <w:r w:rsidRPr="00A55434">
              <w:rPr>
                <w:rFonts w:hint="eastAsia"/>
              </w:rPr>
              <w:t>□家屬</w:t>
            </w:r>
          </w:p>
        </w:tc>
      </w:tr>
      <w:tr w:rsidR="00B44196" w:rsidRPr="00A55434" w14:paraId="77934FEC" w14:textId="77777777" w:rsidTr="009145AD">
        <w:trPr>
          <w:trHeight w:val="477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E99C" w14:textId="77777777" w:rsidR="00B44196" w:rsidRPr="00A55434" w:rsidRDefault="00B44196" w:rsidP="009145AD">
            <w:pPr>
              <w:spacing w:line="240" w:lineRule="atLeast"/>
              <w:ind w:leftChars="-56" w:rightChars="-45" w:right="-108" w:hangingChars="56" w:hanging="134"/>
              <w:jc w:val="center"/>
            </w:pPr>
            <w:r w:rsidRPr="00A55434">
              <w:rPr>
                <w:rFonts w:hint="eastAsia"/>
              </w:rPr>
              <w:t>聯絡地址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D925" w14:textId="77777777" w:rsidR="00B44196" w:rsidRPr="00A55434" w:rsidRDefault="00B44196" w:rsidP="009145AD">
            <w:pPr>
              <w:spacing w:line="240" w:lineRule="atLeast"/>
              <w:ind w:leftChars="-101" w:left="-242" w:rightChars="-45" w:right="-108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2140" w14:textId="77777777" w:rsidR="00B44196" w:rsidRPr="00A55434" w:rsidRDefault="00B44196" w:rsidP="009145AD">
            <w:pPr>
              <w:spacing w:line="240" w:lineRule="atLeast"/>
              <w:ind w:leftChars="-101" w:left="-242" w:rightChars="-45" w:right="-108"/>
              <w:jc w:val="center"/>
            </w:pPr>
            <w:r w:rsidRPr="00A55434">
              <w:rPr>
                <w:rFonts w:hint="eastAsia"/>
              </w:rPr>
              <w:t>聯絡</w:t>
            </w:r>
            <w:r w:rsidRPr="00A55434">
              <w:rPr>
                <w:rFonts w:ascii="Verdana" w:hAnsi="Verdana"/>
              </w:rPr>
              <w:t>\</w:t>
            </w:r>
            <w:r w:rsidRPr="00A55434">
              <w:rPr>
                <w:rFonts w:hint="eastAsia"/>
              </w:rPr>
              <w:t>行動電話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789906" w14:textId="77777777" w:rsidR="00B44196" w:rsidRPr="00A55434" w:rsidRDefault="00B44196" w:rsidP="009145AD">
            <w:pPr>
              <w:spacing w:line="240" w:lineRule="atLeast"/>
              <w:ind w:leftChars="-101" w:left="-242" w:rightChars="-45" w:right="-108"/>
              <w:jc w:val="center"/>
            </w:pPr>
          </w:p>
        </w:tc>
      </w:tr>
      <w:tr w:rsidR="00B44196" w:rsidRPr="00A55434" w14:paraId="35593EA7" w14:textId="77777777" w:rsidTr="009145AD">
        <w:trPr>
          <w:trHeight w:val="527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6DFB48" w14:textId="77777777" w:rsidR="00B44196" w:rsidRPr="00A55434" w:rsidRDefault="00B44196" w:rsidP="009145AD">
            <w:pPr>
              <w:spacing w:line="240" w:lineRule="atLeast"/>
              <w:ind w:leftChars="-56" w:rightChars="-45" w:right="-108" w:hangingChars="56" w:hanging="134"/>
              <w:jc w:val="center"/>
            </w:pPr>
            <w:r w:rsidRPr="00A55434">
              <w:rPr>
                <w:rFonts w:hint="eastAsia"/>
              </w:rPr>
              <w:t>對團體的期待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4DDE63" w14:textId="77777777" w:rsidR="00B44196" w:rsidRPr="00A55434" w:rsidRDefault="00B44196" w:rsidP="009145AD">
            <w:pPr>
              <w:spacing w:line="240" w:lineRule="atLeast"/>
              <w:ind w:rightChars="-45" w:right="-108"/>
            </w:pPr>
          </w:p>
        </w:tc>
      </w:tr>
    </w:tbl>
    <w:p w14:paraId="3BC55978" w14:textId="77777777" w:rsidR="00B44196" w:rsidRPr="00A55434" w:rsidRDefault="00B44196" w:rsidP="00B44196">
      <w:pPr>
        <w:spacing w:line="330" w:lineRule="exact"/>
        <w:jc w:val="center"/>
        <w:rPr>
          <w:b/>
        </w:rPr>
      </w:pPr>
      <w:r w:rsidRPr="00A55434">
        <w:rPr>
          <w:rFonts w:hint="eastAsia"/>
          <w:b/>
        </w:rPr>
        <w:t>【</w:t>
      </w:r>
      <w:r w:rsidRPr="00A55434">
        <w:rPr>
          <w:rFonts w:hint="eastAsia"/>
          <w:b/>
        </w:rPr>
        <w:t xml:space="preserve"> 11</w:t>
      </w:r>
      <w:r>
        <w:rPr>
          <w:rFonts w:hint="eastAsia"/>
          <w:b/>
        </w:rPr>
        <w:t>4</w:t>
      </w:r>
      <w:r w:rsidRPr="00A55434">
        <w:rPr>
          <w:rFonts w:hint="eastAsia"/>
          <w:b/>
        </w:rPr>
        <w:t>年人際關係成長團體</w:t>
      </w:r>
      <w:r w:rsidRPr="00A55434">
        <w:rPr>
          <w:rFonts w:hint="eastAsia"/>
          <w:b/>
        </w:rPr>
        <w:t xml:space="preserve"> </w:t>
      </w:r>
      <w:r w:rsidRPr="00A55434">
        <w:rPr>
          <w:rFonts w:hint="eastAsia"/>
          <w:b/>
        </w:rPr>
        <w:t>】</w:t>
      </w:r>
      <w:r w:rsidRPr="00A55434">
        <w:rPr>
          <w:rFonts w:hint="eastAsia"/>
          <w:b/>
        </w:rPr>
        <w:t xml:space="preserve"> </w:t>
      </w:r>
      <w:r w:rsidRPr="00A55434">
        <w:rPr>
          <w:rFonts w:hint="eastAsia"/>
          <w:b/>
        </w:rPr>
        <w:t>報</w:t>
      </w:r>
      <w:r w:rsidRPr="00A55434">
        <w:rPr>
          <w:rFonts w:hint="eastAsia"/>
          <w:b/>
        </w:rPr>
        <w:t xml:space="preserve">  </w:t>
      </w:r>
      <w:r w:rsidRPr="00A55434">
        <w:rPr>
          <w:rFonts w:hint="eastAsia"/>
          <w:b/>
        </w:rPr>
        <w:t>名</w:t>
      </w:r>
      <w:r w:rsidRPr="00A55434">
        <w:rPr>
          <w:rFonts w:hint="eastAsia"/>
          <w:b/>
        </w:rPr>
        <w:t xml:space="preserve">  </w:t>
      </w:r>
      <w:r w:rsidRPr="00A55434">
        <w:rPr>
          <w:rFonts w:hint="eastAsia"/>
          <w:b/>
        </w:rPr>
        <w:t>表</w:t>
      </w:r>
    </w:p>
    <w:p w14:paraId="1D063167" w14:textId="77777777" w:rsidR="00B44196" w:rsidRDefault="00B44196" w:rsidP="00B44196">
      <w:pPr>
        <w:widowControl/>
        <w:spacing w:line="320" w:lineRule="exact"/>
        <w:ind w:rightChars="13" w:right="31" w:firstLineChars="200" w:firstLine="561"/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</w:p>
    <w:p w14:paraId="11A209F9" w14:textId="77777777" w:rsidR="00B44196" w:rsidRDefault="00B44196" w:rsidP="00B44196">
      <w:pPr>
        <w:widowControl/>
        <w:spacing w:line="320" w:lineRule="exact"/>
        <w:ind w:rightChars="13" w:right="31" w:firstLineChars="200" w:firstLine="561"/>
        <w:rPr>
          <w:rFonts w:ascii="Arial Narrow" w:hAnsi="Arial Narrow"/>
          <w:b/>
          <w:bCs/>
          <w:sz w:val="28"/>
          <w:szCs w:val="28"/>
          <w:shd w:val="clear" w:color="auto" w:fill="FFFFFF"/>
        </w:rPr>
      </w:pPr>
    </w:p>
    <w:p w14:paraId="106548DC" w14:textId="77777777" w:rsidR="00B44196" w:rsidRPr="00A1287B" w:rsidRDefault="00B44196" w:rsidP="00B44196">
      <w:pPr>
        <w:widowControl/>
        <w:spacing w:line="340" w:lineRule="exact"/>
        <w:jc w:val="both"/>
        <w:rPr>
          <w:rFonts w:ascii="華康特粗楷體" w:eastAsia="華康特粗楷體" w:hAnsi="新細明體" w:cs="新細明體"/>
          <w:b/>
          <w:bCs/>
          <w:color w:val="FF6600"/>
          <w:kern w:val="0"/>
          <w:sz w:val="26"/>
          <w:szCs w:val="26"/>
        </w:rPr>
      </w:pPr>
      <w:r w:rsidRPr="00A1287B">
        <w:rPr>
          <w:rFonts w:ascii="Segoe UI Emoji" w:hAnsi="Segoe UI Emoji" w:cs="Segoe UI Emoji"/>
          <w:kern w:val="0"/>
        </w:rPr>
        <w:t>🎉 🎉</w:t>
      </w:r>
      <w:r w:rsidRPr="00A1287B">
        <w:rPr>
          <w:rFonts w:ascii="華康特粗楷體" w:eastAsia="華康特粗楷體" w:hAnsi="新細明體" w:cs="新細明體" w:hint="eastAsia"/>
          <w:b/>
          <w:bCs/>
          <w:color w:val="FF6600"/>
          <w:kern w:val="0"/>
          <w:sz w:val="26"/>
          <w:szCs w:val="26"/>
        </w:rPr>
        <w:t>歡迎癲癇朋友加入協會LINE群組《癲癇資訊站》！</w:t>
      </w:r>
    </w:p>
    <w:p w14:paraId="18A8EAA1" w14:textId="77777777" w:rsidR="00B44196" w:rsidRPr="00A1287B" w:rsidRDefault="00B44196" w:rsidP="00B44196">
      <w:pPr>
        <w:widowControl/>
        <w:spacing w:line="360" w:lineRule="exact"/>
        <w:ind w:rightChars="-61" w:right="-146"/>
        <w:jc w:val="both"/>
        <w:rPr>
          <w:rFonts w:ascii="微軟正黑體" w:eastAsia="微軟正黑體" w:hAnsi="微軟正黑體" w:cs="新細明體"/>
          <w:kern w:val="0"/>
          <w:sz w:val="25"/>
          <w:szCs w:val="25"/>
        </w:rPr>
      </w:pPr>
      <w:r w:rsidRPr="00A1287B">
        <w:rPr>
          <w:rFonts w:ascii="新細明體" w:hAnsi="新細明體" w:cs="新細明體"/>
          <w:noProof/>
          <w:kern w:val="0"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67313D16" wp14:editId="67016502">
            <wp:simplePos x="0" y="0"/>
            <wp:positionH relativeFrom="column">
              <wp:posOffset>4914900</wp:posOffset>
            </wp:positionH>
            <wp:positionV relativeFrom="paragraph">
              <wp:posOffset>314960</wp:posOffset>
            </wp:positionV>
            <wp:extent cx="800100" cy="800100"/>
            <wp:effectExtent l="0" t="0" r="0" b="0"/>
            <wp:wrapNone/>
            <wp:docPr id="1545922137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87B">
        <w:rPr>
          <w:rFonts w:ascii="微軟正黑體" w:eastAsia="微軟正黑體" w:hAnsi="微軟正黑體" w:cs="新細明體" w:hint="eastAsia"/>
          <w:kern w:val="0"/>
          <w:sz w:val="25"/>
          <w:szCs w:val="25"/>
        </w:rPr>
        <w:t>在這裡，您可以安心提出任何與癲癇相關的問題（群組裡禁貼圖與感謝問候語），將有專業醫師</w:t>
      </w:r>
      <w:proofErr w:type="gramStart"/>
      <w:r w:rsidRPr="00A1287B">
        <w:rPr>
          <w:rFonts w:ascii="微軟正黑體" w:eastAsia="微軟正黑體" w:hAnsi="微軟正黑體" w:cs="新細明體" w:hint="eastAsia"/>
          <w:kern w:val="0"/>
          <w:sz w:val="25"/>
          <w:szCs w:val="25"/>
        </w:rPr>
        <w:t>在線上為</w:t>
      </w:r>
      <w:proofErr w:type="gramEnd"/>
      <w:r w:rsidRPr="00A1287B">
        <w:rPr>
          <w:rFonts w:ascii="微軟正黑體" w:eastAsia="微軟正黑體" w:hAnsi="微軟正黑體" w:cs="新細明體" w:hint="eastAsia"/>
          <w:kern w:val="0"/>
          <w:sz w:val="25"/>
          <w:szCs w:val="25"/>
        </w:rPr>
        <w:t>您解答。請掃描右方QR Code，立即加入溫馨的社群！</w:t>
      </w:r>
    </w:p>
    <w:p w14:paraId="1BFF085B" w14:textId="0D66A28D" w:rsidR="00EA16DC" w:rsidRPr="00B44196" w:rsidRDefault="00EA16DC" w:rsidP="00B44196">
      <w:pPr>
        <w:widowControl/>
        <w:ind w:rightChars="-66" w:right="-158"/>
        <w:jc w:val="both"/>
        <w:rPr>
          <w:rFonts w:ascii="華康特粗楷體" w:eastAsia="華康特粗楷體" w:hAnsi="Arial Narrow" w:cs="細明體" w:hint="eastAsia"/>
          <w:b/>
          <w:bCs/>
          <w:color w:val="FF6600"/>
          <w:kern w:val="0"/>
          <w:sz w:val="26"/>
          <w:szCs w:val="26"/>
          <w:shd w:val="clear" w:color="auto" w:fill="FFFFFF"/>
        </w:rPr>
      </w:pPr>
    </w:p>
    <w:sectPr w:rsidR="00EA16DC" w:rsidRPr="00B44196" w:rsidSect="00B441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正顏楷體W9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96"/>
    <w:rsid w:val="00B44196"/>
    <w:rsid w:val="00E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EE0D"/>
  <w15:chartTrackingRefBased/>
  <w15:docId w15:val="{DF70703E-B5F4-4326-80D5-951184F0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1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wan.epilepsy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JoanWu</dc:creator>
  <cp:keywords/>
  <dc:description/>
  <cp:lastModifiedBy>JoanWu</cp:lastModifiedBy>
  <cp:revision>1</cp:revision>
  <dcterms:created xsi:type="dcterms:W3CDTF">2025-09-11T04:30:00Z</dcterms:created>
  <dcterms:modified xsi:type="dcterms:W3CDTF">2025-09-11T04:31:00Z</dcterms:modified>
</cp:coreProperties>
</file>